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D4A" w:rsidRDefault="00D54D4A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:rsidR="006F06E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การขอต่ออายุใบอนุญาตประกอบกิจการที่เป็นอันตรายต่อสุขภาพ</w:t>
      </w:r>
      <w:bookmarkEnd w:id="0"/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เทศบาลตำบล</w:t>
      </w:r>
      <w:r w:rsidR="006F06EC">
        <w:rPr>
          <w:rFonts w:ascii="Tahoma" w:hAnsi="Tahoma" w:cs="Tahoma" w:hint="cs"/>
          <w:noProof/>
          <w:sz w:val="20"/>
          <w:szCs w:val="20"/>
          <w:cs/>
        </w:rPr>
        <w:t xml:space="preserve">บุณฑริก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อำเภอ</w:t>
      </w:r>
      <w:r w:rsidR="006F06EC">
        <w:rPr>
          <w:rFonts w:ascii="Tahoma" w:hAnsi="Tahoma" w:cs="Tahoma" w:hint="cs"/>
          <w:noProof/>
          <w:sz w:val="20"/>
          <w:szCs w:val="20"/>
          <w:cs/>
        </w:rPr>
        <w:t>บุณฑริก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 xml:space="preserve"> จังหวัด</w:t>
      </w:r>
      <w:r w:rsidR="006F06EC">
        <w:rPr>
          <w:rFonts w:ascii="Tahoma" w:hAnsi="Tahoma" w:cs="Tahoma" w:hint="cs"/>
          <w:noProof/>
          <w:sz w:val="20"/>
          <w:szCs w:val="20"/>
          <w:cs/>
        </w:rPr>
        <w:t>อุบลราชธานี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7C3DE5" w:rsidP="00513AE8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50799</wp:posOffset>
                </wp:positionV>
                <wp:extent cx="6358255" cy="0"/>
                <wp:effectExtent l="0" t="0" r="2349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8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margin;mso-height-relative:page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" strokecolor="#5b9bd5 [3204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 วิธีการ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="006F06EC">
        <w:rPr>
          <w:rFonts w:ascii="Tahoma" w:hAnsi="Tahoma" w:cs="Tahoma" w:hint="cs"/>
          <w:noProof/>
          <w:sz w:val="20"/>
          <w:szCs w:val="20"/>
          <w:cs/>
        </w:rPr>
        <w:t xml:space="preserve">          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ผู้ใดประสงค์ขอต่ออายุใบอนุญาตประกอบกิจการที่เป็นอันตรายต่อสุขภาพในแต่ละประเภทกิจการ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ที่องค์กรปกครองส่วนท้องถิ่นกำหนดไว้ในข้อกำหนดของท้องถิ่นให้เป็นกิจการที่ต้องควบคุมในเขตท้องถิ่นนั้น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จะต้องยื่นขอต่ออายุใบอนุญาตต่อเจ้าพนักงานท้องถิ่นหรือเจ้าหน้าที่ที่รับผิดชอบ ภายใน</w:t>
      </w:r>
      <w:r w:rsidRPr="00586D86">
        <w:rPr>
          <w:rFonts w:ascii="Tahoma" w:hAnsi="Tahoma" w:cs="Tahoma"/>
          <w:noProof/>
          <w:sz w:val="20"/>
          <w:szCs w:val="20"/>
        </w:rPr>
        <w:t>..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</w:t>
      </w:r>
      <w:r w:rsidRPr="00586D86">
        <w:rPr>
          <w:rFonts w:ascii="Tahoma" w:hAnsi="Tahoma" w:cs="Tahoma"/>
          <w:noProof/>
          <w:sz w:val="20"/>
          <w:szCs w:val="20"/>
        </w:rPr>
        <w:t xml:space="preserve">.....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ก่อนใบอนุญาตสิ้นอายุ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ใบอนุญาตมีอายุ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>ปี นับแต่วันที่ออกใบอนุญาต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เมื่อได้ยื่นคำขอพร้อมกับเสียค่าธรรมเนียมแล้วให้ประกอบกิจการต่อไปได้จนกว่าเจ้าพนักงานท้องถิ่นจะมีคำสั่งไม่ต่ออายุใบอนุญาต และหากผู้ขอต่ออายุใบอนุญาตไม่ได้มายื่นคำขอต่ออายุใบอนุญาตก่อนวันใบอนุญาตสิ้นสุดแล้ว ต้องดำเนินการขออนุญาตใหม่เสมือนเป็นผู้ขออนุญาตรายใหม่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="006F06EC">
        <w:rPr>
          <w:rFonts w:ascii="Tahoma" w:hAnsi="Tahoma" w:cs="Tahoma"/>
          <w:noProof/>
          <w:sz w:val="20"/>
          <w:szCs w:val="20"/>
        </w:rPr>
        <w:t xml:space="preserve">         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ทั้งนี้หากมายื่นขอต่ออายุใบอนุญาตแล้ว แต่ไม่ชำระค่าธรรมเนียมตามอัตราและระยะเวลาที่กำหนด จะต้องเสียค่าปรับเพิ่มขึ้นอีกร้อยละ </w:t>
      </w:r>
      <w:r w:rsidRPr="00586D86">
        <w:rPr>
          <w:rFonts w:ascii="Tahoma" w:hAnsi="Tahoma" w:cs="Tahoma"/>
          <w:noProof/>
          <w:sz w:val="20"/>
          <w:szCs w:val="20"/>
        </w:rPr>
        <w:t xml:space="preserve">20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ของจำนวนเงินที่ค้างชำระ และกรณีที่ผู้ประกอบการค้างชำระค่าธรรมเนียมติดต่อกันเกินกว่า </w:t>
      </w:r>
      <w:r w:rsidRPr="00586D86">
        <w:rPr>
          <w:rFonts w:ascii="Tahoma" w:hAnsi="Tahoma" w:cs="Tahoma"/>
          <w:noProof/>
          <w:sz w:val="20"/>
          <w:szCs w:val="20"/>
        </w:rPr>
        <w:t xml:space="preserve">2 </w:t>
      </w:r>
      <w:r w:rsidRPr="00586D86">
        <w:rPr>
          <w:rFonts w:ascii="Tahoma" w:hAnsi="Tahoma" w:cs="Tahoma"/>
          <w:noProof/>
          <w:sz w:val="20"/>
          <w:szCs w:val="20"/>
          <w:cs/>
        </w:rPr>
        <w:t>ครั้ง เจ้าพนักงานท้องถิ่นมีอำนาจสั่งให้ผู้นั้นหยุดดำเนินการไว้ได้จนกว่าจะเสียค่าธรรมเนียมและค่าปรับจนครบจำนวน</w:t>
      </w:r>
      <w:r w:rsidR="006F06EC">
        <w:rPr>
          <w:rFonts w:ascii="Tahoma" w:hAnsi="Tahoma" w:cs="Tahoma"/>
          <w:noProof/>
          <w:sz w:val="20"/>
          <w:szCs w:val="20"/>
        </w:rPr>
        <w:br/>
      </w:r>
      <w:r w:rsidR="006F06EC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</w:rPr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เงื่อนไขในการยื่นคำขอ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ตามที่ระบุไว้ในข้อกำหนดของท้องถิ่น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(1)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ผู้ประกอบการต้องยื่นเอกสารที่ถูกต้องและครบถ้วน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</w:t>
      </w:r>
      <w:r w:rsidR="006F06EC">
        <w:rPr>
          <w:rFonts w:ascii="Tahoma" w:hAnsi="Tahoma" w:cs="Tahoma"/>
          <w:noProof/>
          <w:sz w:val="20"/>
          <w:szCs w:val="20"/>
        </w:rPr>
        <w:t xml:space="preserve"> </w:t>
      </w:r>
      <w:r w:rsidRPr="00586D86">
        <w:rPr>
          <w:rFonts w:ascii="Tahoma" w:hAnsi="Tahoma" w:cs="Tahoma"/>
          <w:noProof/>
          <w:sz w:val="20"/>
          <w:szCs w:val="20"/>
        </w:rPr>
        <w:t xml:space="preserve">(2) </w:t>
      </w:r>
      <w:r w:rsidRPr="00586D86">
        <w:rPr>
          <w:rFonts w:ascii="Tahoma" w:hAnsi="Tahoma" w:cs="Tahoma"/>
          <w:noProof/>
          <w:sz w:val="20"/>
          <w:szCs w:val="20"/>
          <w:cs/>
        </w:rPr>
        <w:t>สำเนาใบอนุญาต หรือเอกสารหลักฐานตามกฎหมายอื่นที่เกี่ยวข้องตามประเภทกิจการที่ขออนุญาต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="006F06EC">
        <w:rPr>
          <w:rFonts w:ascii="Tahoma" w:hAnsi="Tahoma" w:cs="Tahoma"/>
          <w:noProof/>
          <w:sz w:val="20"/>
          <w:szCs w:val="20"/>
        </w:rPr>
        <w:t xml:space="preserve">  </w:t>
      </w:r>
      <w:r w:rsidRPr="00586D86">
        <w:rPr>
          <w:rFonts w:ascii="Tahoma" w:hAnsi="Tahoma" w:cs="Tahoma"/>
          <w:noProof/>
          <w:sz w:val="20"/>
          <w:szCs w:val="20"/>
        </w:rPr>
        <w:t xml:space="preserve">(3) </w:t>
      </w:r>
      <w:r w:rsidRPr="00586D86">
        <w:rPr>
          <w:rFonts w:ascii="Tahoma" w:hAnsi="Tahoma" w:cs="Tahoma"/>
          <w:noProof/>
          <w:sz w:val="20"/>
          <w:szCs w:val="20"/>
          <w:cs/>
        </w:rPr>
        <w:t>สภาพสุขลักษณะของสถานประกอบกิจการแต่ละประเภทกิจการต้องถูกต้องตามหลักเกณฑ์</w:t>
      </w:r>
      <w:r w:rsidR="006F06EC">
        <w:rPr>
          <w:rFonts w:ascii="Tahoma" w:hAnsi="Tahoma" w:cs="Tahoma"/>
          <w:noProof/>
          <w:sz w:val="20"/>
          <w:szCs w:val="20"/>
        </w:rPr>
        <w:br/>
      </w:r>
      <w:r w:rsidR="006F06EC">
        <w:rPr>
          <w:rFonts w:ascii="Tahoma" w:hAnsi="Tahoma" w:cs="Tahoma"/>
          <w:noProof/>
          <w:sz w:val="20"/>
          <w:szCs w:val="20"/>
        </w:rPr>
        <w:br/>
        <w:t xml:space="preserve">   (4) 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หมายเหตุ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6F06E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สำนักปลัด  เทศบาลตำบล</w:t>
            </w:r>
            <w:r w:rsidR="006F06EC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อ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6F06EC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 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6F06EC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อุบลราชธานรี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อปท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สามารถเปลี่ยนแปลงข้อมูลได้ตามหน้าที่รับผิดชอบ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ระยะเวลาระบุตามวันเวลาที่ท้องถิ่นเปิดให้บริการ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ผู้ขอรับใบอนุญาตยื่นคำขอต่ออายุใบอนุญาตประกอบกิจการที่เป็นอันตรายต่อสุขภาพ 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</w:t>
            </w:r>
            <w:r w:rsidR="006F06EC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lastRenderedPageBreak/>
              <w:t>รับผิดชอบ 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เจ้าหน้าที่ตรวจสอบความถูกต้องของคำขอ และความครบถ้วนของเอกสารหลักฐานทันที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ครบถ้วน จนท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แจ้งต่อผู้ยื่นคำขอให้แก้ไข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โดยให้เจ้าหน้าที่และผู้ยื่นคำขอลงนามไว้ในบันทึกนั้นด้วย</w:t>
            </w:r>
          </w:p>
          <w:p w:rsidR="006F06EC" w:rsidRDefault="001A5925" w:rsidP="00DF19F7">
            <w:pPr>
              <w:rPr>
                <w:rFonts w:ascii="Tahoma" w:hAnsi="Tahoma" w:cs="Tahoma"/>
                <w:iCs/>
                <w:noProof/>
                <w:sz w:val="20"/>
                <w:szCs w:val="20"/>
              </w:rPr>
            </w:pP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</w:p>
          <w:p w:rsidR="001A5925" w:rsidRPr="006F06EC" w:rsidRDefault="00DF19F7" w:rsidP="00DF19F7">
            <w:pPr>
              <w:rPr>
                <w:rFonts w:ascii="Tahoma" w:hAnsi="Tahoma" w:cs="Tahoma" w:hint="cs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 ให้ระบุไปตามบริบทของท้องถิ่น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หากผู้ขอต่ออายุใบอนุญาตไม่แก้ไขคำขอหรือไม่ส่งเอกสารเพิ่มเติมให้ครบถ้วน ตามที่กำหนดในแบบบันทึกความบกพร่องให้เจ้าหน้าที่ส่งคืนคำขอและเอกสาร พร้อมแจ้งเป็นหนังสือถึงเหตุแห่งการคืนด้วย และแจ้งสิทธิในการอุทธรณ์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อุทธรณ์ตาม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วิธีปฏิบัติราชการทางปกครอง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6F06EC">
              <w:rPr>
                <w:rFonts w:ascii="Tahoma" w:hAnsi="Tahoma" w:cs="Tahoma"/>
                <w:iCs/>
                <w:noProof/>
                <w:sz w:val="20"/>
                <w:szCs w:val="20"/>
              </w:rPr>
              <w:t>. 2539)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เจ้าหน้าที่ตรวจสถานที่ด้านสุขลักษณะ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กรณีถูกต้องตามหลักเกณฑ์ด้านสุขลักษณะ เสนอพิจารณาออกใบอนุญาต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กรณีไม่ถูกต้องตามหลักเกณฑ์ด้านสุขลักษณะ แนะนำให้ปรับปรุงแก้ไขด้านสุขลักษณะ</w:t>
            </w:r>
          </w:p>
          <w:p w:rsidR="006F06EC" w:rsidRDefault="001A5925" w:rsidP="00DF19F7">
            <w:pPr>
              <w:rPr>
                <w:rFonts w:ascii="Tahoma" w:hAnsi="Tahoma" w:cs="Tahoma"/>
                <w:iCs/>
                <w:noProof/>
                <w:sz w:val="20"/>
                <w:szCs w:val="20"/>
              </w:rPr>
            </w:pP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</w:p>
          <w:p w:rsidR="001A5925" w:rsidRPr="006F06EC" w:rsidRDefault="00DF19F7" w:rsidP="00DF19F7">
            <w:pPr>
              <w:rPr>
                <w:rFonts w:ascii="Tahoma" w:hAnsi="Tahoma" w:cs="Tahoma" w:hint="cs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 ให้ระบุไปตามบริบทของท้องถิ่น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กฎหมายกำหนดภายใน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30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 นับแต่วันที่เอกสารถูกต้องและครบถ้วน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ตาม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มาตรา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56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วิธีปฏิบัติราชการทางปกครอง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6F06EC">
              <w:rPr>
                <w:rFonts w:ascii="Tahoma" w:hAnsi="Tahoma" w:cs="Tahoma"/>
                <w:iCs/>
                <w:noProof/>
                <w:sz w:val="20"/>
                <w:szCs w:val="20"/>
              </w:rPr>
              <w:t>. 2557)</w:t>
            </w:r>
            <w:r w:rsidR="006F06EC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67367B" w:rsidRPr="006F06E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การแจ้งคำสั่งออกใบอนุญาต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คำสั่งไม่อนุญาตให้ต่ออายุใบอนุญาต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1.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2.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กรณีไม่อนุญาตให้ต่ออายุใบอนุญาต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จ้งคำสั่งไม่อนุญาตให้ต่ออายุใบอนุญาตประกอบกิจการที่เป็นอันตรายต่อสุขภาพแก่ผู้ขอต่ออายุใบอนุญาตทราบ พร้อมแจ้งสิทธิในการอุทธรณ์</w:t>
            </w:r>
          </w:p>
          <w:p w:rsidR="006F06EC" w:rsidRDefault="001A5925" w:rsidP="00DF19F7">
            <w:pPr>
              <w:rPr>
                <w:rFonts w:ascii="Tahoma" w:hAnsi="Tahoma" w:cs="Tahoma"/>
                <w:iCs/>
                <w:noProof/>
                <w:sz w:val="20"/>
                <w:szCs w:val="20"/>
              </w:rPr>
            </w:pP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</w:p>
          <w:p w:rsidR="001A5925" w:rsidRDefault="00DF19F7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 ให้ระบุไปตามบริบทของท้องถิ่น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ในกรณีที่เจ้าพนักงานท้องถิ่น ไม่อาจออกใบอนุญาตหรือยังไม่อาจมีคำสั่งไม่อนุญาตได้ภายใน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นับแต่วันที่เอกสารถูกต้องและครบถ้วน ให้แจ้งการขยายเวลาให้ผู้ขออนุญาตทราบทุก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 จนกว่าจะพิจารณาแล้วเสร็จ พร้อมสำเนาแจ้งสำนัก ก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ทราบ</w:t>
            </w:r>
            <w:r w:rsidR="001A5925"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  <w:p w:rsidR="006F06EC" w:rsidRPr="001A5925" w:rsidRDefault="006F06EC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8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67367B" w:rsidRPr="006F06E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ชำระค่าธรรมเนียม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กรณีมีคำสั่งอนุญาตต่ออายุใบอนุญาต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แจ้งให้ผู้ขออนุญาตมาชำระค่าธรรมเนียมตามอัตราและระยะเวลาที่ท้องถิ่นกำหนด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ตามประเภทกิจการที่เป็นอันตรายต่อสุขภาพที่มีข้อกำหนดของท้องถิ่น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7C3DE5" w:rsidRDefault="001A5925" w:rsidP="00DF19F7">
            <w:pPr>
              <w:rPr>
                <w:rFonts w:ascii="Tahoma" w:hAnsi="Tahoma" w:cs="Tahoma"/>
                <w:iCs/>
                <w:noProof/>
                <w:sz w:val="20"/>
                <w:szCs w:val="20"/>
              </w:rPr>
            </w:pP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</w:p>
          <w:p w:rsidR="001A5925" w:rsidRPr="001A5925" w:rsidRDefault="00DF19F7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 ให้ระบุไปตามบริบทของท้องถิ่น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กรณีไม่ชำระตามระยะเวลาที่กำหนด จะต้องเสียค่าปรับเพิ่มขึ้นอีกร้อยละ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20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ของจำนวนเงินที่ค้างชำระ</w:t>
            </w:r>
            <w:r w:rsidR="001A5925"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6F06E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6F06E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6F06E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6F06E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6F06E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6F06E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6F06E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ในกรณีที่มีการมอบอำนาจ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6F06E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หลักฐานที่แสดงการเป็นผู้มีอำนาจลงนามแทนนิติบุคคล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6F06E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สำเนาเอกสารสิทธิ์ หรือสัญญาเช่า หรือสิทธิอื่นใด ตามกฎหมายในการใช้ประโยชน์สถานที่ที่ใช้ประกอบกิจการในแต่ละประเภทกิจการ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6F06E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การอนุญาตตามกฎหมายว่าด้วยการควบคุมอาคารที่แสดงว่าอาคารดังกล่าวสามารถใช้ประกอบกิจการตามที่ขออนุญาตได้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6F06E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สำเนาใบอนุญาตตามกฎหมายอื่นที่เกี่ยวข้องในแต่ละประเภทกิจการ เช่น ใบอนุญาตตาม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โรงงาน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2535 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lastRenderedPageBreak/>
              <w:t>ควบคุมอาคาร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2522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โรงแรม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2547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การเดินเรือในน่านน้ำไทย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2546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เป็นต้น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6F06E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เอกสารหรือหลักฐานเฉพาะกิจการที่กฎหมายกำหนดให้มีการประเมินผลกระทบ เช่น รายงานการวิเคราะห์ผลกระทบสิ่งแวดล้อม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(EIA)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รายงานการประเมินผลกระทบต่อสุขภาพ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(HIA)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6F06E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ผลการตรวจวัดคุณภาพด้านสิ่งแวดล้อม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ในแต่ละประเภทกิจการที่กำหนด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6F06E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ใบรับรองแพทย์และหลักฐานแสดงว่าผ่านการอบรมเรื่องสุขาภิบาลอาหาร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กรณียื่นขออนุญาตกิจการที่เกี่ยวข้องกับอาหาร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F06E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6F06EC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6F06EC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6F06EC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อัตราค่าธรรมเนียมต่ออายุใบอนุญาตประกอบกิจการที่เป็นอันตรายต่อสุขภาพ ฉบับละไม่เกิน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10,000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บาทต่อปี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คิดตามประเภทและขนาดของกิจการ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6F06E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6F06E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7C3DE5" w:rsidRPr="007C3DE5" w:rsidRDefault="007C3DE5" w:rsidP="007C3DE5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7C3DE5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ศูนย์ดำรงธรรมเทศบาลตำบลบุณฑริก อ.บุณฑริก จ.อุบลราชธานี โทร 0-4525-1950</w:t>
            </w:r>
            <w:r w:rsidRPr="007C3DE5">
              <w:rPr>
                <w:rFonts w:ascii="Tahoma" w:hAnsi="Tahoma" w:cs="Tahoma"/>
                <w:noProof/>
                <w:sz w:val="20"/>
                <w:szCs w:val="20"/>
              </w:rPr>
              <w:t xml:space="preserve"> www.buntharik.go.th</w:t>
            </w:r>
          </w:p>
          <w:p w:rsidR="001A5925" w:rsidRPr="001A5925" w:rsidRDefault="001A5925" w:rsidP="007C3DE5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 ช่องทางการร้องเรียน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6F06E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6F06E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แบบคำขอรับใบอนุญาต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เอกสาร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แบบฟอร์ม เป็นไปตามข้อกำหนดของท้องถิ่น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7C3DE5" w:rsidRDefault="007C3DE5" w:rsidP="00513AE8">
      <w:pPr>
        <w:spacing w:after="0"/>
        <w:rPr>
          <w:rFonts w:ascii="Tahoma" w:hAnsi="Tahoma" w:cs="Tahoma" w:hint="cs"/>
          <w:b/>
          <w:bCs/>
          <w:sz w:val="16"/>
          <w:szCs w:val="20"/>
        </w:rPr>
      </w:pPr>
    </w:p>
    <w:p w:rsidR="007C3DE5" w:rsidRDefault="007C3DE5" w:rsidP="00513AE8">
      <w:pPr>
        <w:spacing w:after="0"/>
        <w:rPr>
          <w:rFonts w:ascii="Tahoma" w:hAnsi="Tahoma" w:cs="Tahoma" w:hint="cs"/>
          <w:b/>
          <w:bCs/>
          <w:sz w:val="16"/>
          <w:szCs w:val="20"/>
        </w:rPr>
      </w:pPr>
    </w:p>
    <w:p w:rsidR="007C3DE5" w:rsidRDefault="007C3DE5" w:rsidP="00513AE8">
      <w:pPr>
        <w:spacing w:after="0"/>
        <w:rPr>
          <w:rFonts w:ascii="Tahoma" w:hAnsi="Tahoma" w:cs="Tahoma" w:hint="cs"/>
          <w:b/>
          <w:bCs/>
          <w:sz w:val="16"/>
          <w:szCs w:val="20"/>
        </w:rPr>
      </w:pPr>
    </w:p>
    <w:p w:rsidR="007C3DE5" w:rsidRDefault="007C3DE5" w:rsidP="00513AE8">
      <w:pPr>
        <w:spacing w:after="0"/>
        <w:rPr>
          <w:rFonts w:ascii="Tahoma" w:hAnsi="Tahoma" w:cs="Tahoma" w:hint="cs"/>
          <w:b/>
          <w:bCs/>
          <w:sz w:val="16"/>
          <w:szCs w:val="20"/>
        </w:rPr>
      </w:pPr>
    </w:p>
    <w:p w:rsidR="007C3DE5" w:rsidRDefault="007C3DE5" w:rsidP="00513AE8">
      <w:pPr>
        <w:spacing w:after="0"/>
        <w:rPr>
          <w:rFonts w:ascii="Tahoma" w:hAnsi="Tahoma" w:cs="Tahoma" w:hint="cs"/>
          <w:b/>
          <w:bCs/>
          <w:sz w:val="16"/>
          <w:szCs w:val="20"/>
        </w:rPr>
      </w:pPr>
    </w:p>
    <w:p w:rsidR="007C3DE5" w:rsidRDefault="007C3DE5" w:rsidP="00513AE8">
      <w:pPr>
        <w:spacing w:after="0"/>
        <w:rPr>
          <w:rFonts w:ascii="Tahoma" w:hAnsi="Tahoma" w:cs="Tahoma" w:hint="cs"/>
          <w:b/>
          <w:bCs/>
          <w:sz w:val="16"/>
          <w:szCs w:val="20"/>
        </w:rPr>
      </w:pPr>
    </w:p>
    <w:p w:rsidR="00D54D4A" w:rsidRPr="007C3DE5" w:rsidRDefault="007C3DE5" w:rsidP="007C3DE5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D30394" w:rsidRDefault="007C3DE5" w:rsidP="00D30394">
      <w:pPr>
        <w:spacing w:after="0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noProof/>
          <w:sz w:val="16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26670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266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6EC" w:rsidRPr="0098514A" w:rsidRDefault="006F06EC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21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" fillcolor="#ededed [662]">
                <v:textbox style="mso-fit-shape-to-text:t">
                  <w:txbxContent>
                    <w:p w:rsidR="006F06EC" w:rsidRPr="0098514A" w:rsidRDefault="006F06EC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การขอต่ออายุใบอนุญาตประกอบกิจการที่เป็นอันตรายต่อสุขภาพ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กรมอนามัย กรมอนามัย กรมอนามัย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6F06EC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6F06EC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และที่แก้ไขเพิ่มเติม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2550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6F06EC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6F06EC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กฎกระทรวงกำหนดหลักเกณฑ์ วิธีการ และมาตรการในการควบคุมสถานประกอบกิจการที่เป็นอันตรายต่อสุขภาพ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2545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พระราชบัญญัติการสาธารณสุข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21/07/2015 13:21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4D8D"/>
    <w:rsid w:val="00606261"/>
    <w:rsid w:val="00646D41"/>
    <w:rsid w:val="0065732E"/>
    <w:rsid w:val="0067367B"/>
    <w:rsid w:val="00677D25"/>
    <w:rsid w:val="00695FA2"/>
    <w:rsid w:val="006F06EC"/>
    <w:rsid w:val="00727E67"/>
    <w:rsid w:val="007B7ED7"/>
    <w:rsid w:val="007C3DE5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A86DD8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54D4A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D8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54D4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D54D4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D8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54D4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D54D4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80364E"/>
    <w:rsid w:val="001763D5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A93F5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2B7F8-8350-463E-B523-FB2440CCC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1344</Words>
  <Characters>7664</Characters>
  <Application>Microsoft Office Word</Application>
  <DocSecurity>4</DocSecurity>
  <Lines>63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User</cp:lastModifiedBy>
  <cp:revision>2</cp:revision>
  <cp:lastPrinted>2016-01-11T06:23:00Z</cp:lastPrinted>
  <dcterms:created xsi:type="dcterms:W3CDTF">2020-08-31T03:38:00Z</dcterms:created>
  <dcterms:modified xsi:type="dcterms:W3CDTF">2020-08-31T03:38:00Z</dcterms:modified>
</cp:coreProperties>
</file>