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bookmarkStart w:id="0" w:name="_GoBack"/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>การตรวจ คัดและรับรองเอกสารการทะเบียนราษฎร</w:t>
      </w:r>
      <w:bookmarkEnd w:id="0"/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2171FF" w:rsidRPr="002171FF">
        <w:rPr>
          <w:rFonts w:ascii="Tahoma" w:hAnsi="Tahoma" w:cs="Tahoma"/>
          <w:noProof/>
          <w:sz w:val="20"/>
          <w:szCs w:val="20"/>
          <w:cs/>
        </w:rPr>
        <w:t xml:space="preserve">เทศบาลตำบลบุณฑริก อำเภอบุณฑริก จังหวัดอุบลราชธานี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กระทรวงมหาดไทย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2171FF" w:rsidP="009A04E3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cs/>
        </w:rPr>
        <w:t>ผ</w:t>
      </w:r>
      <w:r>
        <w:rPr>
          <w:rFonts w:ascii="Tahoma" w:hAnsi="Tahoma" w:cs="Tahoma" w:hint="cs"/>
          <w:noProof/>
          <w:sz w:val="20"/>
          <w:szCs w:val="20"/>
          <w:cs/>
        </w:rPr>
        <w:t>ู้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ร้อง ได้แก่เจ้าของรายการหรือผู้มีส่วนได้เสียจะขอให้นายทะเบียนตรวจ คัด หรือคัดและรับรองสำเนารายการเอกสารทะเบียนราษฎร ได้ที่สำนักทะเบียนที่จัดทำทะเบียนราษฎรด้วยระบบคอมพิวเตอร์ แห่งใดแห่งหนึ่งก็ได้</w:t>
      </w:r>
      <w:r w:rsidR="00081011"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สำนักงานทะเบียนท้องถิ่นเทศบาลตำบล</w:t>
            </w:r>
            <w:r w:rsidR="002171FF">
              <w:rPr>
                <w:rFonts w:ascii="Tahoma" w:hAnsi="Tahoma" w:cs="Tahoma" w:hint="cs"/>
                <w:iCs/>
                <w:noProof/>
                <w:sz w:val="20"/>
                <w:szCs w:val="20"/>
                <w:cs/>
              </w:rPr>
              <w:t>บุณฑริก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 อ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2171FF">
              <w:rPr>
                <w:rFonts w:ascii="Tahoma" w:hAnsi="Tahoma" w:cs="Tahoma" w:hint="cs"/>
                <w:iCs/>
                <w:noProof/>
                <w:sz w:val="20"/>
                <w:szCs w:val="20"/>
                <w:cs/>
              </w:rPr>
              <w:t>บุณฑริก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 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จ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2171FF">
              <w:rPr>
                <w:rFonts w:ascii="Tahoma" w:hAnsi="Tahoma" w:cs="Tahoma" w:hint="cs"/>
                <w:iCs/>
                <w:noProof/>
                <w:sz w:val="20"/>
                <w:szCs w:val="20"/>
                <w:cs/>
              </w:rPr>
              <w:t>อุบลราชธานี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15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นาที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เจ้าหน้าที่รับเรื่องคำขอ และตรวจสอบหลักฐานการยื่นประกอบพิจารณาในเบื้องต้น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สำนักบริหารการทะเบียน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นายทะเบียนพิจารณา 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ไม่อนุญาต และแจ้งผลการพิจารณา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สำนักบริหารการทะเบียน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2171FF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ของผู้ร้อง กรณีเจ้าของรายการหรือผู้มีส่วนได้เสียมาดำเนินการ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br/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กรมการปกครอง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2171FF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728051649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ของผู้มอบหมาย พร้อมหนังสือมอบหมาย กรณีมีการมอบหมาย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กรมการปกครอง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หลักฐานที่แสดงการเป็นผู้มีส่วนได้เสีย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2171FF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384951395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เสียค่าธรรมเนียม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20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2171FF" w:rsidRPr="002171FF" w:rsidRDefault="002171FF" w:rsidP="002171FF">
            <w:pPr>
              <w:rPr>
                <w:rFonts w:ascii="Tahoma" w:hAnsi="Tahoma" w:cs="Tahoma"/>
                <w:noProof/>
                <w:sz w:val="20"/>
                <w:szCs w:val="20"/>
              </w:rPr>
            </w:pPr>
            <w:r w:rsidRPr="002171FF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ศูนย์ดำรงธรรมเทศบาลตำบลบุณฑริก อ.บุณฑริก จ.อุบลราชธานี โทร 0-4525-1950</w:t>
            </w:r>
            <w:r w:rsidRPr="002171FF">
              <w:rPr>
                <w:rFonts w:ascii="Tahoma" w:hAnsi="Tahoma" w:cs="Tahoma"/>
                <w:noProof/>
                <w:sz w:val="20"/>
                <w:szCs w:val="20"/>
              </w:rPr>
              <w:t xml:space="preserve"> www.buntharik.go.th</w:t>
            </w:r>
          </w:p>
          <w:p w:rsidR="001A5925" w:rsidRPr="001A5925" w:rsidRDefault="002171FF" w:rsidP="002171FF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2171FF">
              <w:rPr>
                <w:rFonts w:ascii="Tahoma" w:hAnsi="Tahoma" w:cs="Tahoma"/>
                <w:noProof/>
                <w:sz w:val="20"/>
                <w:szCs w:val="20"/>
                <w:cs/>
              </w:rPr>
              <w:t>(หมายเหตุ: (ระบุส่วนงาน/หน่วยงานที่รับผิดชอบ ช่องทางการร้องเรียน))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527864" w:rsidRPr="00A36052" w:rsidTr="00527864">
        <w:tc>
          <w:tcPr>
            <w:tcW w:w="10075" w:type="dxa"/>
            <w:gridSpan w:val="2"/>
          </w:tcPr>
          <w:p w:rsidR="00527864" w:rsidRPr="00A36052" w:rsidRDefault="00A36052" w:rsidP="00527864">
            <w:pPr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A3605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ไม่มีแบบฟอร์ม ตัวอย่าง และคู่มือการกรอก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>การตรวจ คัดและรับรองเอกสารการทะเบียนราษฎร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สำนักบริหารการทะเบียน กรมการปกครอง สำนักบริหารการทะเบียน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ออกใบอนุญาต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รับรอง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ระเบียบสำนักทะเบียนกลาง ว่าด้วยการจัดทำทะเบียนราษฎร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2535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รวมฉบับแก้ไขเพิ่มเติมถึงฉบับที่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5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2551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บริการที่มีความสำคัญด้านเศรษฐกิจ</w:t>
      </w:r>
      <w:r w:rsidR="00C46545">
        <w:rPr>
          <w:rFonts w:ascii="Tahoma" w:hAnsi="Tahoma" w:cs="Tahoma"/>
          <w:noProof/>
          <w:sz w:val="20"/>
          <w:szCs w:val="20"/>
        </w:rPr>
        <w:t>/</w:t>
      </w:r>
      <w:r w:rsidR="00C46545">
        <w:rPr>
          <w:rFonts w:ascii="Tahoma" w:hAnsi="Tahoma" w:cs="Tahoma"/>
          <w:noProof/>
          <w:sz w:val="20"/>
          <w:szCs w:val="20"/>
          <w:cs/>
        </w:rPr>
        <w:t>สังคม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ส่วนกลาง</w:t>
      </w:r>
      <w:r w:rsidR="002F5480">
        <w:rPr>
          <w:rFonts w:ascii="Tahoma" w:hAnsi="Tahoma" w:cs="Tahoma"/>
          <w:noProof/>
          <w:sz w:val="20"/>
          <w:szCs w:val="20"/>
        </w:rPr>
        <w:t xml:space="preserve">, </w:t>
      </w:r>
      <w:r w:rsidR="002F5480">
        <w:rPr>
          <w:rFonts w:ascii="Tahoma" w:hAnsi="Tahoma" w:cs="Tahoma"/>
          <w:noProof/>
          <w:sz w:val="20"/>
          <w:szCs w:val="20"/>
          <w:cs/>
        </w:rPr>
        <w:t>ส่วนภูมิภาค</w:t>
      </w:r>
      <w:r w:rsidR="002F5480">
        <w:rPr>
          <w:rFonts w:ascii="Tahoma" w:hAnsi="Tahoma" w:cs="Tahoma"/>
          <w:noProof/>
          <w:sz w:val="20"/>
          <w:szCs w:val="20"/>
        </w:rPr>
        <w:t xml:space="preserve">, </w:t>
      </w:r>
      <w:r w:rsidR="002F5480">
        <w:rPr>
          <w:rFonts w:ascii="Tahoma" w:hAnsi="Tahoma" w:cs="Tahoma"/>
          <w:noProof/>
          <w:sz w:val="20"/>
          <w:szCs w:val="20"/>
          <w:cs/>
        </w:rPr>
        <w:t>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-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0.0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 xml:space="preserve">สำเนาคู่มือประชาชน </w:t>
      </w:r>
      <w:r w:rsidR="002F5480">
        <w:rPr>
          <w:rFonts w:ascii="Tahoma" w:hAnsi="Tahoma" w:cs="Tahoma"/>
          <w:noProof/>
          <w:sz w:val="20"/>
          <w:szCs w:val="20"/>
        </w:rPr>
        <w:t>24/07/2015 12:57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171FF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171F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2171FF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171F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2171FF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4FD83-6DC5-4369-9DF0-DC239CFC0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2654</Characters>
  <Application>Microsoft Office Word</Application>
  <DocSecurity>4</DocSecurity>
  <Lines>22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3113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Suwat Sookthai</dc:creator>
  <cp:lastModifiedBy>User</cp:lastModifiedBy>
  <cp:revision>2</cp:revision>
  <dcterms:created xsi:type="dcterms:W3CDTF">2020-08-31T04:32:00Z</dcterms:created>
  <dcterms:modified xsi:type="dcterms:W3CDTF">2020-08-31T04:32:00Z</dcterms:modified>
</cp:coreProperties>
</file>